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13" w:rsidRDefault="00145413" w:rsidP="0014541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CYSTOGRAM</w:t>
      </w:r>
    </w:p>
    <w:p w:rsidR="00145413" w:rsidRPr="004E552D" w:rsidRDefault="00145413" w:rsidP="00145413">
      <w:pPr>
        <w:jc w:val="center"/>
        <w:rPr>
          <w:b/>
          <w:bCs/>
          <w:u w:val="single"/>
        </w:rPr>
      </w:pPr>
    </w:p>
    <w:p w:rsidR="00145413" w:rsidRDefault="00145413" w:rsidP="00145413">
      <w:pPr>
        <w:rPr>
          <w:bCs/>
        </w:rPr>
      </w:pPr>
      <w:r>
        <w:rPr>
          <w:bCs/>
        </w:rPr>
        <w:t xml:space="preserve">150 ml of diluted (1:3) </w:t>
      </w:r>
      <w:proofErr w:type="spellStart"/>
      <w:r>
        <w:rPr>
          <w:bCs/>
        </w:rPr>
        <w:t>urograffin</w:t>
      </w:r>
      <w:proofErr w:type="spellEnd"/>
      <w:r>
        <w:rPr>
          <w:bCs/>
        </w:rPr>
        <w:t xml:space="preserve"> was injected into bladder through Foleys bulb and serial radiographs were taken. The patient tolerated the procedure well.</w:t>
      </w:r>
    </w:p>
    <w:p w:rsidR="00145413" w:rsidRDefault="00145413" w:rsidP="00145413">
      <w:pPr>
        <w:rPr>
          <w:bCs/>
        </w:rPr>
      </w:pPr>
    </w:p>
    <w:p w:rsidR="00145413" w:rsidRPr="006562B2" w:rsidRDefault="00145413" w:rsidP="00145413">
      <w:pPr>
        <w:rPr>
          <w:bCs/>
        </w:rPr>
      </w:pPr>
      <w:r w:rsidRPr="006562B2">
        <w:rPr>
          <w:b/>
          <w:bCs/>
          <w:u w:val="single"/>
        </w:rPr>
        <w:t>Clinical profile:</w:t>
      </w:r>
      <w:r w:rsidRPr="006562B2">
        <w:rPr>
          <w:bCs/>
        </w:rPr>
        <w:t xml:space="preserve"> </w:t>
      </w:r>
    </w:p>
    <w:p w:rsidR="00145413" w:rsidRDefault="00145413" w:rsidP="00145413">
      <w:pPr>
        <w:rPr>
          <w:bCs/>
        </w:rPr>
      </w:pPr>
    </w:p>
    <w:p w:rsidR="00145413" w:rsidRPr="003F3CC0" w:rsidRDefault="00145413" w:rsidP="00145413">
      <w:pPr>
        <w:rPr>
          <w:b/>
          <w:bCs/>
          <w:u w:val="single"/>
        </w:rPr>
      </w:pPr>
      <w:r w:rsidRPr="003F3CC0">
        <w:rPr>
          <w:b/>
          <w:bCs/>
          <w:u w:val="single"/>
        </w:rPr>
        <w:t>The Film Shows</w:t>
      </w:r>
    </w:p>
    <w:p w:rsidR="00145413" w:rsidRPr="003F3CC0" w:rsidRDefault="00145413" w:rsidP="00145413">
      <w:pPr>
        <w:rPr>
          <w:bCs/>
          <w:u w:val="single"/>
        </w:rPr>
      </w:pPr>
    </w:p>
    <w:p w:rsidR="00145413" w:rsidRDefault="00145413" w:rsidP="00145413">
      <w:pPr>
        <w:rPr>
          <w:bCs/>
        </w:rPr>
      </w:pPr>
    </w:p>
    <w:p w:rsidR="00145413" w:rsidRPr="00F648C1" w:rsidRDefault="00145413" w:rsidP="00145413">
      <w:pPr>
        <w:rPr>
          <w:bCs/>
        </w:rPr>
      </w:pPr>
      <w:r w:rsidRPr="00F648C1">
        <w:rPr>
          <w:bCs/>
        </w:rPr>
        <w:t xml:space="preserve">Urinary bladder is well distended with </w:t>
      </w:r>
      <w:r>
        <w:rPr>
          <w:bCs/>
        </w:rPr>
        <w:t>mild irregular</w:t>
      </w:r>
      <w:r w:rsidRPr="00F648C1">
        <w:rPr>
          <w:bCs/>
        </w:rPr>
        <w:t xml:space="preserve"> outline. </w:t>
      </w:r>
    </w:p>
    <w:p w:rsidR="00145413" w:rsidRDefault="00145413" w:rsidP="00145413">
      <w:pPr>
        <w:rPr>
          <w:b/>
          <w:bCs/>
        </w:rPr>
      </w:pPr>
      <w:bookmarkStart w:id="0" w:name="_GoBack"/>
      <w:bookmarkEnd w:id="0"/>
    </w:p>
    <w:p w:rsidR="00145413" w:rsidRDefault="00145413" w:rsidP="00145413">
      <w:pPr>
        <w:rPr>
          <w:bCs/>
        </w:rPr>
      </w:pPr>
      <w:r>
        <w:rPr>
          <w:bCs/>
        </w:rPr>
        <w:t>No obvious filling defects noted.</w:t>
      </w:r>
    </w:p>
    <w:p w:rsidR="00145413" w:rsidRDefault="00145413" w:rsidP="00145413">
      <w:pPr>
        <w:rPr>
          <w:bCs/>
        </w:rPr>
      </w:pPr>
    </w:p>
    <w:p w:rsidR="00145413" w:rsidRDefault="00145413" w:rsidP="00145413">
      <w:pPr>
        <w:rPr>
          <w:bCs/>
        </w:rPr>
      </w:pPr>
      <w:r>
        <w:rPr>
          <w:bCs/>
        </w:rPr>
        <w:t>No obvious extravasation/leakage of contrast demonstrated.</w:t>
      </w:r>
    </w:p>
    <w:p w:rsidR="00145413" w:rsidRDefault="00145413" w:rsidP="00145413">
      <w:pPr>
        <w:rPr>
          <w:bCs/>
        </w:rPr>
      </w:pPr>
    </w:p>
    <w:p w:rsidR="00145413" w:rsidRDefault="00145413" w:rsidP="00145413">
      <w:pPr>
        <w:rPr>
          <w:bCs/>
        </w:rPr>
      </w:pPr>
      <w:r>
        <w:rPr>
          <w:bCs/>
        </w:rPr>
        <w:t>Foleys bulb insitu</w:t>
      </w:r>
    </w:p>
    <w:p w:rsidR="00145413" w:rsidRDefault="00145413" w:rsidP="00145413">
      <w:pPr>
        <w:rPr>
          <w:bCs/>
        </w:rPr>
      </w:pPr>
    </w:p>
    <w:p w:rsidR="00145413" w:rsidRDefault="00145413" w:rsidP="00145413">
      <w:pPr>
        <w:rPr>
          <w:b/>
          <w:bCs/>
        </w:rPr>
      </w:pPr>
      <w:r w:rsidRPr="00F21CB5">
        <w:rPr>
          <w:b/>
          <w:bCs/>
          <w:u w:val="single"/>
        </w:rPr>
        <w:t>IMPRESSION</w:t>
      </w:r>
      <w:r w:rsidRPr="007F13F2">
        <w:rPr>
          <w:b/>
          <w:bCs/>
        </w:rPr>
        <w:t>:</w:t>
      </w:r>
    </w:p>
    <w:p w:rsidR="00145413" w:rsidRDefault="00145413" w:rsidP="00145413">
      <w:pPr>
        <w:rPr>
          <w:b/>
          <w:bCs/>
        </w:rPr>
      </w:pPr>
    </w:p>
    <w:p w:rsidR="00145413" w:rsidRDefault="00145413" w:rsidP="00145413">
      <w:pPr>
        <w:numPr>
          <w:ilvl w:val="0"/>
          <w:numId w:val="1"/>
        </w:numPr>
        <w:spacing w:line="360" w:lineRule="auto"/>
        <w:rPr>
          <w:b/>
          <w:bCs/>
        </w:rPr>
      </w:pPr>
      <w:r w:rsidRPr="00E41E25">
        <w:rPr>
          <w:b/>
          <w:bCs/>
        </w:rPr>
        <w:t xml:space="preserve">NO OBVIOUS EXTRAVASATION/LEAKAGE OF CONTRAST </w:t>
      </w:r>
      <w:r>
        <w:rPr>
          <w:b/>
          <w:bCs/>
        </w:rPr>
        <w:t>NOTED</w:t>
      </w:r>
      <w:r w:rsidRPr="00E41E25">
        <w:rPr>
          <w:b/>
          <w:bCs/>
        </w:rPr>
        <w:t>.</w:t>
      </w:r>
    </w:p>
    <w:p w:rsidR="00145413" w:rsidRPr="00E41E25" w:rsidRDefault="00145413" w:rsidP="00145413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NO SIGNIFICANT ABNORMALITY DETECTED.</w:t>
      </w:r>
    </w:p>
    <w:p w:rsidR="00A66F6B" w:rsidRDefault="00A66F6B"/>
    <w:sectPr w:rsidR="00A66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67E7"/>
    <w:multiLevelType w:val="hybridMultilevel"/>
    <w:tmpl w:val="8B02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38"/>
    <w:rsid w:val="00145413"/>
    <w:rsid w:val="00171600"/>
    <w:rsid w:val="00791B38"/>
    <w:rsid w:val="00A6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D1764-7318-4DD4-A676-039BD5B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2018-05-29T08:53:00Z</dcterms:created>
  <dcterms:modified xsi:type="dcterms:W3CDTF">2018-05-29T08:53:00Z</dcterms:modified>
</cp:coreProperties>
</file>