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88" w:rsidRDefault="00740088" w:rsidP="00740088"/>
    <w:p w:rsidR="00740088" w:rsidRDefault="00740088" w:rsidP="00740088"/>
    <w:p w:rsidR="00740088" w:rsidRDefault="00740088" w:rsidP="00740088"/>
    <w:p w:rsidR="00740088" w:rsidRDefault="00740088" w:rsidP="00740088"/>
    <w:p w:rsidR="00740088" w:rsidRDefault="00740088" w:rsidP="00740088"/>
    <w:p w:rsidR="00740088" w:rsidRDefault="00740088" w:rsidP="00740088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870"/>
        <w:gridCol w:w="1260"/>
        <w:gridCol w:w="2250"/>
      </w:tblGrid>
      <w:tr w:rsidR="00740088" w:rsidTr="007A082B">
        <w:trPr>
          <w:trHeight w:val="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88" w:rsidRDefault="00740088" w:rsidP="007A082B">
            <w:pPr>
              <w:ind w:left="-171"/>
              <w:rPr>
                <w:b/>
                <w:bCs/>
              </w:rPr>
            </w:pPr>
            <w:r>
              <w:rPr>
                <w:b/>
                <w:bCs/>
              </w:rPr>
              <w:t xml:space="preserve">  Patient Name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88" w:rsidRDefault="00740088" w:rsidP="007A082B">
            <w:pPr>
              <w:pStyle w:val="Heading2"/>
              <w:ind w:left="-171"/>
            </w:pPr>
            <w: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88" w:rsidRDefault="00740088" w:rsidP="007A082B">
            <w:pPr>
              <w:ind w:left="-171"/>
              <w:rPr>
                <w:b/>
                <w:bCs/>
              </w:rPr>
            </w:pPr>
            <w:r>
              <w:rPr>
                <w:b/>
                <w:bCs/>
              </w:rPr>
              <w:t xml:space="preserve"> Age / Sex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88" w:rsidRDefault="00740088" w:rsidP="007A082B">
            <w:pPr>
              <w:ind w:left="-171"/>
              <w:rPr>
                <w:b/>
                <w:bCs/>
              </w:rPr>
            </w:pPr>
          </w:p>
        </w:tc>
      </w:tr>
      <w:tr w:rsidR="00740088" w:rsidTr="007A082B">
        <w:trPr>
          <w:trHeight w:val="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88" w:rsidRDefault="00740088" w:rsidP="007A082B">
            <w:pPr>
              <w:ind w:left="-171"/>
              <w:rPr>
                <w:b/>
                <w:bCs/>
              </w:rPr>
            </w:pPr>
            <w:r>
              <w:rPr>
                <w:b/>
                <w:bCs/>
              </w:rPr>
              <w:t xml:space="preserve">  Hospital ID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88" w:rsidRDefault="00740088" w:rsidP="007A082B">
            <w:pPr>
              <w:ind w:left="-171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88" w:rsidRDefault="00740088" w:rsidP="007A082B">
            <w:pPr>
              <w:ind w:left="-171"/>
              <w:rPr>
                <w:b/>
                <w:bCs/>
              </w:rPr>
            </w:pPr>
            <w:r>
              <w:rPr>
                <w:b/>
                <w:bCs/>
              </w:rPr>
              <w:t xml:space="preserve">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88" w:rsidRDefault="00740088" w:rsidP="007A082B">
            <w:pPr>
              <w:ind w:left="-171"/>
              <w:rPr>
                <w:b/>
                <w:bCs/>
              </w:rPr>
            </w:pPr>
          </w:p>
        </w:tc>
      </w:tr>
      <w:tr w:rsidR="00740088" w:rsidTr="007A082B">
        <w:trPr>
          <w:trHeight w:val="2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88" w:rsidRDefault="00740088" w:rsidP="007A082B">
            <w:pPr>
              <w:ind w:left="-171"/>
              <w:rPr>
                <w:b/>
                <w:bCs/>
              </w:rPr>
            </w:pPr>
            <w:r>
              <w:rPr>
                <w:b/>
                <w:bCs/>
              </w:rPr>
              <w:t xml:space="preserve">  Ref. By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88" w:rsidRDefault="00740088" w:rsidP="007A082B">
            <w:pPr>
              <w:ind w:left="-171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88" w:rsidRDefault="00740088" w:rsidP="00740088">
            <w:pPr>
              <w:ind w:left="-171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88" w:rsidRDefault="00740088" w:rsidP="007A082B">
            <w:pPr>
              <w:ind w:left="-171"/>
              <w:rPr>
                <w:b/>
                <w:bCs/>
              </w:rPr>
            </w:pPr>
          </w:p>
        </w:tc>
      </w:tr>
    </w:tbl>
    <w:p w:rsidR="00740088" w:rsidRDefault="00740088" w:rsidP="00740088"/>
    <w:p w:rsidR="00740088" w:rsidRDefault="00740088" w:rsidP="00740088">
      <w:pPr>
        <w:jc w:val="center"/>
        <w:rPr>
          <w:b/>
          <w:u w:val="single"/>
        </w:rPr>
      </w:pPr>
      <w:r>
        <w:rPr>
          <w:b/>
          <w:u w:val="single"/>
        </w:rPr>
        <w:t>BILATERAL SONOMAMMOGRAPHY</w:t>
      </w:r>
    </w:p>
    <w:p w:rsidR="00740088" w:rsidRDefault="00740088" w:rsidP="00740088">
      <w:pPr>
        <w:jc w:val="center"/>
        <w:rPr>
          <w:b/>
          <w:u w:val="single"/>
        </w:rPr>
      </w:pPr>
    </w:p>
    <w:p w:rsidR="00740088" w:rsidRDefault="00740088" w:rsidP="00740088">
      <w:pPr>
        <w:rPr>
          <w:u w:val="single"/>
        </w:rPr>
      </w:pPr>
    </w:p>
    <w:p w:rsidR="00740088" w:rsidRDefault="00740088" w:rsidP="00740088">
      <w:r>
        <w:t>Technique: Both breasts are examined using real time ultrasound using 10 MHz high resolution transducer.</w:t>
      </w:r>
    </w:p>
    <w:p w:rsidR="00740088" w:rsidRDefault="00740088" w:rsidP="00740088"/>
    <w:p w:rsidR="00740088" w:rsidRDefault="00740088" w:rsidP="00740088">
      <w:pPr>
        <w:rPr>
          <w:b/>
        </w:rPr>
      </w:pPr>
      <w:r>
        <w:rPr>
          <w:b/>
        </w:rPr>
        <w:t>FINDINGS:</w:t>
      </w:r>
    </w:p>
    <w:p w:rsidR="00740088" w:rsidRDefault="00740088" w:rsidP="00740088">
      <w:pPr>
        <w:rPr>
          <w:b/>
        </w:rPr>
      </w:pPr>
    </w:p>
    <w:p w:rsidR="00740088" w:rsidRDefault="00740088" w:rsidP="004C0D4D">
      <w:pPr>
        <w:spacing w:line="360" w:lineRule="auto"/>
      </w:pPr>
      <w:r>
        <w:t xml:space="preserve">Both breasts show mixed fatty and glandular parenchyma. </w:t>
      </w:r>
    </w:p>
    <w:p w:rsidR="00740088" w:rsidRDefault="00740088" w:rsidP="004C0D4D">
      <w:pPr>
        <w:spacing w:line="360" w:lineRule="auto"/>
      </w:pPr>
      <w:r>
        <w:t>No evidence of any focal solid or cystic lesions.</w:t>
      </w:r>
    </w:p>
    <w:p w:rsidR="00740088" w:rsidRDefault="00740088" w:rsidP="004C0D4D">
      <w:pPr>
        <w:spacing w:line="360" w:lineRule="auto"/>
      </w:pPr>
      <w:r>
        <w:t>Nipple region is normal.</w:t>
      </w:r>
    </w:p>
    <w:p w:rsidR="00740088" w:rsidRDefault="00740088" w:rsidP="004C0D4D">
      <w:pPr>
        <w:spacing w:line="360" w:lineRule="auto"/>
      </w:pPr>
      <w:r>
        <w:t>No evidence of ductal dilatation.</w:t>
      </w:r>
    </w:p>
    <w:p w:rsidR="00740088" w:rsidRDefault="00740088" w:rsidP="004C0D4D">
      <w:pPr>
        <w:spacing w:line="360" w:lineRule="auto"/>
      </w:pPr>
      <w:r>
        <w:t>Retroareolar and subareolar soft tissues are normal.</w:t>
      </w:r>
    </w:p>
    <w:p w:rsidR="00740088" w:rsidRDefault="00740088" w:rsidP="004C0D4D">
      <w:pPr>
        <w:spacing w:line="360" w:lineRule="auto"/>
      </w:pPr>
      <w:r>
        <w:t>No significant axillary lymphadenopathy.</w:t>
      </w:r>
    </w:p>
    <w:p w:rsidR="00740088" w:rsidRDefault="00740088" w:rsidP="00740088"/>
    <w:p w:rsidR="00740088" w:rsidRDefault="00740088" w:rsidP="00740088"/>
    <w:p w:rsidR="00740088" w:rsidRDefault="00740088" w:rsidP="00740088">
      <w:pPr>
        <w:rPr>
          <w:b/>
        </w:rPr>
      </w:pPr>
      <w:r>
        <w:rPr>
          <w:b/>
        </w:rPr>
        <w:t>IMPRESSION:</w:t>
      </w:r>
    </w:p>
    <w:p w:rsidR="00740088" w:rsidRDefault="00740088" w:rsidP="00740088">
      <w:pPr>
        <w:rPr>
          <w:b/>
        </w:rPr>
      </w:pPr>
    </w:p>
    <w:p w:rsidR="00740088" w:rsidRDefault="00740088" w:rsidP="00740088">
      <w:pPr>
        <w:rPr>
          <w:b/>
        </w:rPr>
      </w:pPr>
    </w:p>
    <w:p w:rsidR="00740088" w:rsidRPr="005E3F34" w:rsidRDefault="00740088" w:rsidP="00740088">
      <w:pPr>
        <w:numPr>
          <w:ilvl w:val="0"/>
          <w:numId w:val="1"/>
        </w:numPr>
        <w:rPr>
          <w:b/>
          <w:sz w:val="26"/>
          <w:szCs w:val="26"/>
        </w:rPr>
      </w:pPr>
      <w:r w:rsidRPr="00740088">
        <w:rPr>
          <w:b/>
          <w:sz w:val="26"/>
          <w:szCs w:val="26"/>
        </w:rPr>
        <w:t>No significant sonographic abnormality detected.</w:t>
      </w:r>
      <w:bookmarkStart w:id="0" w:name="_GoBack"/>
      <w:bookmarkEnd w:id="0"/>
    </w:p>
    <w:p w:rsidR="00C708EF" w:rsidRDefault="00C708EF"/>
    <w:sectPr w:rsidR="00C708EF" w:rsidSect="00B4290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07F7A"/>
    <w:multiLevelType w:val="hybridMultilevel"/>
    <w:tmpl w:val="8D9C4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F4"/>
    <w:rsid w:val="00005F8A"/>
    <w:rsid w:val="002943B0"/>
    <w:rsid w:val="00412DF4"/>
    <w:rsid w:val="004C0D4D"/>
    <w:rsid w:val="005E2355"/>
    <w:rsid w:val="005E3F34"/>
    <w:rsid w:val="00740088"/>
    <w:rsid w:val="00C7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55730-626F-455B-9A20-581410D7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4008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40088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2016-03-15T14:10:00Z</dcterms:created>
  <dcterms:modified xsi:type="dcterms:W3CDTF">2017-11-11T13:09:00Z</dcterms:modified>
</cp:coreProperties>
</file>