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1A" w:rsidRDefault="00065B1A" w:rsidP="00065B1A"/>
    <w:p w:rsidR="00065B1A" w:rsidRDefault="00065B1A" w:rsidP="00065B1A"/>
    <w:p w:rsidR="00065B1A" w:rsidRDefault="00065B1A" w:rsidP="00065B1A"/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4161"/>
        <w:gridCol w:w="1425"/>
        <w:gridCol w:w="2166"/>
      </w:tblGrid>
      <w:tr w:rsidR="00065B1A" w:rsidTr="00DC6BB8">
        <w:trPr>
          <w:trHeight w:val="25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8560FF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65B1A">
              <w:rPr>
                <w:b/>
                <w:bCs/>
                <w:sz w:val="22"/>
                <w:szCs w:val="22"/>
              </w:rPr>
              <w:t>Patient Name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71126D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Age / Sex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</w:p>
        </w:tc>
      </w:tr>
      <w:tr w:rsidR="00065B1A" w:rsidTr="00DC6BB8">
        <w:trPr>
          <w:trHeight w:val="25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Hospital ID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Date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</w:p>
        </w:tc>
      </w:tr>
      <w:tr w:rsidR="00065B1A" w:rsidTr="00DC6BB8">
        <w:trPr>
          <w:trHeight w:val="26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Ref. By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1A" w:rsidRDefault="00065B1A" w:rsidP="00DC6BB8">
            <w:pPr>
              <w:ind w:left="-678" w:firstLine="570"/>
              <w:rPr>
                <w:b/>
                <w:bCs/>
                <w:sz w:val="22"/>
                <w:szCs w:val="22"/>
              </w:rPr>
            </w:pPr>
          </w:p>
        </w:tc>
      </w:tr>
    </w:tbl>
    <w:p w:rsidR="001454B6" w:rsidRDefault="001454B6" w:rsidP="00065B1A">
      <w:pPr>
        <w:jc w:val="center"/>
        <w:rPr>
          <w:b/>
          <w:u w:val="single"/>
        </w:rPr>
      </w:pPr>
    </w:p>
    <w:p w:rsidR="00D279FD" w:rsidRDefault="00D279FD" w:rsidP="00D279FD">
      <w:pPr>
        <w:jc w:val="center"/>
        <w:rPr>
          <w:b/>
          <w:u w:val="single"/>
        </w:rPr>
      </w:pPr>
      <w:r>
        <w:rPr>
          <w:b/>
          <w:u w:val="single"/>
        </w:rPr>
        <w:t>ULTRASOUND OF ABDOMEN AND PELVIS</w:t>
      </w:r>
    </w:p>
    <w:p w:rsidR="00D279FD" w:rsidRDefault="00D279FD" w:rsidP="00D279FD">
      <w:pPr>
        <w:jc w:val="center"/>
        <w:rPr>
          <w:b/>
        </w:rPr>
      </w:pPr>
    </w:p>
    <w:p w:rsidR="00D279FD" w:rsidRDefault="00D279FD" w:rsidP="00D279FD">
      <w:r>
        <w:rPr>
          <w:b/>
        </w:rPr>
        <w:t>LIVER</w:t>
      </w:r>
      <w:r>
        <w:t>: Normal in size with increased echotexture. No obvious focal lesion seen.</w:t>
      </w:r>
      <w:r w:rsidRPr="00065B1A">
        <w:t xml:space="preserve"> </w:t>
      </w:r>
      <w:r>
        <w:t>IHBRs not dilated. Portal vein appears normal.</w:t>
      </w:r>
    </w:p>
    <w:p w:rsidR="00D279FD" w:rsidRDefault="00D279FD" w:rsidP="00D279FD"/>
    <w:p w:rsidR="00D279FD" w:rsidRDefault="00D279FD" w:rsidP="00D279FD">
      <w:r>
        <w:rPr>
          <w:b/>
        </w:rPr>
        <w:t>GALL BLADDER:</w:t>
      </w:r>
      <w:r>
        <w:t xml:space="preserve"> Well-distended, no calculus seen. Wall thickness within normal limits. CBD appears normal in caliber.</w:t>
      </w:r>
    </w:p>
    <w:p w:rsidR="00D279FD" w:rsidRDefault="00D279FD" w:rsidP="00D279FD"/>
    <w:p w:rsidR="00D279FD" w:rsidRDefault="00D279FD" w:rsidP="00D279FD">
      <w:r>
        <w:rPr>
          <w:b/>
        </w:rPr>
        <w:t>VISUALIZED PANCREAS:</w:t>
      </w:r>
      <w:r>
        <w:t xml:space="preserve"> Normal in size and echotexture. No focal lesion.</w:t>
      </w:r>
    </w:p>
    <w:p w:rsidR="00D279FD" w:rsidRDefault="00D279FD" w:rsidP="00D279FD"/>
    <w:p w:rsidR="00D279FD" w:rsidRDefault="00D279FD" w:rsidP="00D279FD">
      <w:r>
        <w:rPr>
          <w:b/>
        </w:rPr>
        <w:t>SPLEEN</w:t>
      </w:r>
      <w:r>
        <w:t xml:space="preserve">:-Normal in size </w:t>
      </w:r>
      <w:proofErr w:type="gramStart"/>
      <w:r>
        <w:t>( cm</w:t>
      </w:r>
      <w:proofErr w:type="gramEnd"/>
      <w:r>
        <w:t>) and echotexture. No focal lesion.</w:t>
      </w:r>
    </w:p>
    <w:p w:rsidR="00D279FD" w:rsidRDefault="00D279FD" w:rsidP="00D279FD">
      <w:pPr>
        <w:rPr>
          <w:b/>
        </w:rPr>
      </w:pPr>
    </w:p>
    <w:p w:rsidR="00D279FD" w:rsidRDefault="00D279FD" w:rsidP="00D279FD">
      <w:r>
        <w:rPr>
          <w:b/>
        </w:rPr>
        <w:t>KIDNEYS</w:t>
      </w:r>
      <w:r>
        <w:t>: Both the kidneys are normal in size and echotexture. Corticomedullary differentiation well maintained. No obvious calculus / hydronephrosis seen.</w:t>
      </w:r>
    </w:p>
    <w:p w:rsidR="00D279FD" w:rsidRPr="00D12997" w:rsidRDefault="00D279FD" w:rsidP="00D279FD">
      <w:r w:rsidRPr="00D12997">
        <w:t xml:space="preserve">Right kidney: </w:t>
      </w:r>
      <w:r>
        <w:t xml:space="preserve">Length </w:t>
      </w:r>
      <w:r w:rsidRPr="00D12997">
        <w:t>cm; parenchymal thickness: cm.</w:t>
      </w:r>
    </w:p>
    <w:p w:rsidR="00D279FD" w:rsidRDefault="00D279FD" w:rsidP="00D279FD">
      <w:r w:rsidRPr="00D12997">
        <w:t xml:space="preserve">Left kidney: </w:t>
      </w:r>
      <w:proofErr w:type="gramStart"/>
      <w:r>
        <w:t xml:space="preserve">Length  </w:t>
      </w:r>
      <w:r w:rsidRPr="00D12997">
        <w:t>cm</w:t>
      </w:r>
      <w:proofErr w:type="gramEnd"/>
      <w:r w:rsidRPr="00D12997">
        <w:t xml:space="preserve">; parenchymal thickness: </w:t>
      </w:r>
      <w:r>
        <w:t xml:space="preserve"> </w:t>
      </w:r>
      <w:r w:rsidRPr="00D12997">
        <w:t>cm.</w:t>
      </w:r>
      <w:r>
        <w:t xml:space="preserve"> </w:t>
      </w:r>
    </w:p>
    <w:p w:rsidR="00D279FD" w:rsidRDefault="00D279FD" w:rsidP="00D279FD"/>
    <w:p w:rsidR="00D279FD" w:rsidRDefault="00D279FD" w:rsidP="00D279FD">
      <w:r>
        <w:rPr>
          <w:b/>
        </w:rPr>
        <w:t>URINARY BLADDER</w:t>
      </w:r>
      <w:r>
        <w:t>: Well distended with clear contents. Wall thickness within normal limits.</w:t>
      </w:r>
      <w:bookmarkStart w:id="0" w:name="_GoBack"/>
      <w:bookmarkEnd w:id="0"/>
    </w:p>
    <w:p w:rsidR="00D279FD" w:rsidRDefault="00D279FD" w:rsidP="00D279FD">
      <w:r>
        <w:t xml:space="preserve">Prevoid: </w:t>
      </w:r>
      <w:r>
        <w:tab/>
      </w:r>
      <w:r>
        <w:tab/>
      </w:r>
      <w:r>
        <w:tab/>
        <w:t>Postvoid:</w:t>
      </w:r>
    </w:p>
    <w:p w:rsidR="00D279FD" w:rsidRDefault="00D279FD" w:rsidP="00D279FD">
      <w:pPr>
        <w:rPr>
          <w:b/>
        </w:rPr>
      </w:pPr>
    </w:p>
    <w:p w:rsidR="00D279FD" w:rsidRDefault="00D279FD" w:rsidP="00D279FD">
      <w:r>
        <w:rPr>
          <w:b/>
        </w:rPr>
        <w:t>UTERUS:</w:t>
      </w:r>
      <w:r>
        <w:t xml:space="preserve"> Anteverted, normal in size, measures: cm</w:t>
      </w:r>
    </w:p>
    <w:p w:rsidR="00D279FD" w:rsidRDefault="00D279FD" w:rsidP="00D279FD">
      <w:r>
        <w:t>Myometrial echoes appear normal.</w:t>
      </w:r>
    </w:p>
    <w:p w:rsidR="00D279FD" w:rsidRDefault="00D279FD" w:rsidP="00D279FD">
      <w:r>
        <w:t>Endometrium appears normal, measures: 4 mm.</w:t>
      </w:r>
    </w:p>
    <w:p w:rsidR="00D279FD" w:rsidRDefault="00D279FD" w:rsidP="00D279FD">
      <w:r>
        <w:t>Adnexa normal.</w:t>
      </w:r>
    </w:p>
    <w:p w:rsidR="00D279FD" w:rsidRDefault="00D279FD" w:rsidP="00D279FD"/>
    <w:p w:rsidR="00D279FD" w:rsidRDefault="00D279FD" w:rsidP="00D279FD">
      <w:r>
        <w:rPr>
          <w:b/>
        </w:rPr>
        <w:t>OVARIES</w:t>
      </w:r>
      <w:r>
        <w:t>: Both ovaries appear normal in size and echotexture.</w:t>
      </w:r>
      <w:r w:rsidRPr="004F0D3A">
        <w:t xml:space="preserve"> </w:t>
      </w:r>
    </w:p>
    <w:p w:rsidR="00D279FD" w:rsidRDefault="00D279FD" w:rsidP="00D279FD">
      <w:r>
        <w:t>Right ovary cm</w:t>
      </w:r>
    </w:p>
    <w:p w:rsidR="00D279FD" w:rsidRDefault="00D279FD" w:rsidP="00D279FD">
      <w:r>
        <w:t>Left ovary cm</w:t>
      </w:r>
    </w:p>
    <w:p w:rsidR="00D279FD" w:rsidRDefault="00D279FD" w:rsidP="00D279FD"/>
    <w:p w:rsidR="00D279FD" w:rsidRPr="004F6491" w:rsidRDefault="00D279FD" w:rsidP="00D279FD">
      <w:pPr>
        <w:tabs>
          <w:tab w:val="left" w:pos="3537"/>
        </w:tabs>
        <w:rPr>
          <w:b/>
          <w:u w:val="single"/>
        </w:rPr>
      </w:pPr>
      <w:r w:rsidRPr="004F6491">
        <w:rPr>
          <w:b/>
          <w:u w:val="single"/>
        </w:rPr>
        <w:t xml:space="preserve">IMPRESSION:- </w:t>
      </w:r>
    </w:p>
    <w:p w:rsidR="00D279FD" w:rsidRDefault="00D279FD" w:rsidP="00D279FD">
      <w:pPr>
        <w:tabs>
          <w:tab w:val="left" w:pos="3537"/>
        </w:tabs>
      </w:pPr>
    </w:p>
    <w:p w:rsidR="00D279FD" w:rsidRDefault="00D279FD" w:rsidP="00D279FD">
      <w:pPr>
        <w:numPr>
          <w:ilvl w:val="0"/>
          <w:numId w:val="1"/>
        </w:numPr>
        <w:tabs>
          <w:tab w:val="left" w:pos="353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No significant sonographic abnormality detected.</w:t>
      </w:r>
    </w:p>
    <w:p w:rsidR="00D279FD" w:rsidRPr="00065B1A" w:rsidRDefault="00D279FD" w:rsidP="00D279FD">
      <w:pPr>
        <w:tabs>
          <w:tab w:val="left" w:pos="3537"/>
        </w:tabs>
        <w:rPr>
          <w:sz w:val="26"/>
          <w:szCs w:val="26"/>
        </w:rPr>
      </w:pPr>
    </w:p>
    <w:p w:rsidR="00D279FD" w:rsidRPr="00183863" w:rsidRDefault="00D279FD" w:rsidP="00D279FD">
      <w:pPr>
        <w:tabs>
          <w:tab w:val="left" w:pos="3537"/>
        </w:tabs>
        <w:rPr>
          <w:i/>
          <w:sz w:val="22"/>
          <w:szCs w:val="26"/>
        </w:rPr>
      </w:pPr>
      <w:r w:rsidRPr="00B86A39">
        <w:rPr>
          <w:i/>
          <w:sz w:val="22"/>
          <w:szCs w:val="26"/>
        </w:rPr>
        <w:t xml:space="preserve">  *Suggested clinical correlation. </w:t>
      </w:r>
    </w:p>
    <w:p w:rsidR="00D279FD" w:rsidRDefault="00D279FD" w:rsidP="00D279FD">
      <w:r>
        <w:t xml:space="preserve"> </w:t>
      </w:r>
    </w:p>
    <w:p w:rsidR="00EE3F6D" w:rsidRDefault="00EE3F6D"/>
    <w:p w:rsidR="00EE3F6D" w:rsidRDefault="00EE3F6D"/>
    <w:p w:rsidR="00EE3F6D" w:rsidRDefault="00EE3F6D"/>
    <w:p w:rsidR="00EE3F6D" w:rsidRDefault="00EE3F6D"/>
    <w:p w:rsidR="00EE3F6D" w:rsidRDefault="00EE3F6D"/>
    <w:p w:rsidR="00EE3F6D" w:rsidRDefault="00EE3F6D"/>
    <w:p w:rsidR="00EE3F6D" w:rsidRDefault="00EE3F6D"/>
    <w:p w:rsidR="00EE3F6D" w:rsidRDefault="00EE3F6D"/>
    <w:p w:rsidR="00EE3F6D" w:rsidRDefault="00EE3F6D"/>
    <w:p w:rsidR="00EE3F6D" w:rsidRDefault="00EE3F6D"/>
    <w:p w:rsidR="007E658D" w:rsidRDefault="007E658D" w:rsidP="007E658D">
      <w:pPr>
        <w:jc w:val="center"/>
        <w:rPr>
          <w:b/>
          <w:u w:val="single"/>
        </w:rPr>
      </w:pPr>
      <w:r>
        <w:rPr>
          <w:b/>
          <w:u w:val="single"/>
        </w:rPr>
        <w:t>ULTRASOUND OF ABDOMEN AND PELVIS</w:t>
      </w:r>
    </w:p>
    <w:p w:rsidR="007E658D" w:rsidRDefault="007E658D" w:rsidP="007E658D">
      <w:pPr>
        <w:jc w:val="center"/>
        <w:rPr>
          <w:b/>
        </w:rPr>
      </w:pPr>
    </w:p>
    <w:p w:rsidR="007E658D" w:rsidRDefault="007E658D" w:rsidP="007E658D">
      <w:r>
        <w:rPr>
          <w:b/>
        </w:rPr>
        <w:t>LIVER</w:t>
      </w:r>
      <w:r>
        <w:t>: Normal in size with increased echotexture. No obvious focal lesion seen.</w:t>
      </w:r>
      <w:r w:rsidRPr="00065B1A">
        <w:t xml:space="preserve"> </w:t>
      </w:r>
      <w:r>
        <w:t>IHBRs not dilated. Portal vein appears normal.</w:t>
      </w:r>
    </w:p>
    <w:p w:rsidR="007E658D" w:rsidRDefault="007E658D" w:rsidP="007E658D"/>
    <w:p w:rsidR="007E658D" w:rsidRDefault="007E658D" w:rsidP="007E658D">
      <w:r>
        <w:rPr>
          <w:b/>
        </w:rPr>
        <w:t>GALL BLADDER:</w:t>
      </w:r>
      <w:r>
        <w:t xml:space="preserve"> Well-distended, no calculus seen. Wall thickness within normal limits. CBD appears normal in caliber.</w:t>
      </w:r>
    </w:p>
    <w:p w:rsidR="007E658D" w:rsidRDefault="007E658D" w:rsidP="007E658D"/>
    <w:p w:rsidR="007E658D" w:rsidRDefault="007E658D" w:rsidP="007E658D">
      <w:r>
        <w:rPr>
          <w:b/>
        </w:rPr>
        <w:t>VISUALIZED PANCREAS:</w:t>
      </w:r>
      <w:r>
        <w:t xml:space="preserve"> Normal in size and echotexture. No focal lesion.</w:t>
      </w:r>
    </w:p>
    <w:p w:rsidR="007E658D" w:rsidRDefault="007E658D" w:rsidP="007E658D"/>
    <w:p w:rsidR="007E658D" w:rsidRDefault="007E658D" w:rsidP="007E658D">
      <w:r>
        <w:rPr>
          <w:b/>
        </w:rPr>
        <w:t>SPLEEN</w:t>
      </w:r>
      <w:r>
        <w:t xml:space="preserve">:-Normal in size </w:t>
      </w:r>
      <w:proofErr w:type="gramStart"/>
      <w:r>
        <w:t>( cm</w:t>
      </w:r>
      <w:proofErr w:type="gramEnd"/>
      <w:r>
        <w:t>) and echotexture. No focal lesion.</w:t>
      </w:r>
    </w:p>
    <w:p w:rsidR="007E658D" w:rsidRDefault="007E658D" w:rsidP="007E658D">
      <w:pPr>
        <w:rPr>
          <w:b/>
        </w:rPr>
      </w:pPr>
    </w:p>
    <w:p w:rsidR="007E658D" w:rsidRDefault="007E658D" w:rsidP="007E658D">
      <w:r>
        <w:rPr>
          <w:b/>
        </w:rPr>
        <w:t>KIDNEYS</w:t>
      </w:r>
      <w:r>
        <w:t>: Both the kidneys are normal in size and echotexture. Corticomedullary differentiation well maintained. No obvious calculus / hydronephrosis seen.</w:t>
      </w:r>
    </w:p>
    <w:p w:rsidR="007E658D" w:rsidRPr="00D12997" w:rsidRDefault="007E658D" w:rsidP="007E658D">
      <w:r w:rsidRPr="00D12997">
        <w:t xml:space="preserve">Right kidney: </w:t>
      </w:r>
      <w:r>
        <w:t xml:space="preserve">Length </w:t>
      </w:r>
      <w:r w:rsidRPr="00D12997">
        <w:t>cm; parenchymal thickness: cm.</w:t>
      </w:r>
    </w:p>
    <w:p w:rsidR="007E658D" w:rsidRDefault="007E658D" w:rsidP="007E658D">
      <w:r w:rsidRPr="00D12997">
        <w:t xml:space="preserve">Left kidney: </w:t>
      </w:r>
      <w:proofErr w:type="gramStart"/>
      <w:r>
        <w:t xml:space="preserve">Length  </w:t>
      </w:r>
      <w:r w:rsidRPr="00D12997">
        <w:t>cm</w:t>
      </w:r>
      <w:proofErr w:type="gramEnd"/>
      <w:r w:rsidRPr="00D12997">
        <w:t xml:space="preserve">; parenchymal thickness: </w:t>
      </w:r>
      <w:r>
        <w:t xml:space="preserve"> </w:t>
      </w:r>
      <w:r w:rsidRPr="00D12997">
        <w:t>cm.</w:t>
      </w:r>
      <w:r>
        <w:t xml:space="preserve"> </w:t>
      </w:r>
    </w:p>
    <w:p w:rsidR="007E658D" w:rsidRDefault="007E658D" w:rsidP="007E658D"/>
    <w:p w:rsidR="007E658D" w:rsidRDefault="007E658D" w:rsidP="007E658D">
      <w:r>
        <w:rPr>
          <w:b/>
        </w:rPr>
        <w:t>URINARY BLADDER</w:t>
      </w:r>
      <w:r>
        <w:t>: Well distended with clear contents. Wall thickness within normal limits.</w:t>
      </w:r>
    </w:p>
    <w:p w:rsidR="007E658D" w:rsidRDefault="007E658D" w:rsidP="007E658D">
      <w:r>
        <w:t xml:space="preserve">Prevoid: </w:t>
      </w:r>
      <w:r>
        <w:tab/>
      </w:r>
      <w:r>
        <w:tab/>
      </w:r>
      <w:r>
        <w:tab/>
        <w:t>Postvoid:</w:t>
      </w:r>
    </w:p>
    <w:p w:rsidR="007E658D" w:rsidRDefault="007E658D" w:rsidP="007E658D">
      <w:pPr>
        <w:rPr>
          <w:b/>
        </w:rPr>
      </w:pPr>
    </w:p>
    <w:p w:rsidR="007E658D" w:rsidRDefault="007E658D" w:rsidP="007E658D">
      <w:r>
        <w:rPr>
          <w:b/>
        </w:rPr>
        <w:t>UTERUS:</w:t>
      </w:r>
      <w:r>
        <w:t xml:space="preserve"> Anteverted, normal in size, measures: cm</w:t>
      </w:r>
    </w:p>
    <w:p w:rsidR="007E658D" w:rsidRDefault="007E658D" w:rsidP="007E658D">
      <w:r>
        <w:t>Myometrial echoes appear normal.</w:t>
      </w:r>
    </w:p>
    <w:p w:rsidR="007E658D" w:rsidRDefault="007E658D" w:rsidP="007E658D">
      <w:r>
        <w:t>Endometrium appears normal, measures: 4 mm.</w:t>
      </w:r>
    </w:p>
    <w:p w:rsidR="007E658D" w:rsidRDefault="007E658D" w:rsidP="007E658D">
      <w:r>
        <w:t>Adnexa normal.</w:t>
      </w:r>
    </w:p>
    <w:p w:rsidR="007E658D" w:rsidRDefault="007E658D" w:rsidP="007E658D"/>
    <w:p w:rsidR="007E658D" w:rsidRDefault="007E658D" w:rsidP="007E658D">
      <w:r>
        <w:rPr>
          <w:b/>
        </w:rPr>
        <w:t>OVARIES</w:t>
      </w:r>
      <w:r>
        <w:t>: Both ovaries appear normal in size and echotexture.</w:t>
      </w:r>
      <w:r w:rsidRPr="004F0D3A">
        <w:t xml:space="preserve"> </w:t>
      </w:r>
    </w:p>
    <w:p w:rsidR="007E658D" w:rsidRDefault="007E658D" w:rsidP="007E658D">
      <w:r>
        <w:t>Right ovary cm</w:t>
      </w:r>
    </w:p>
    <w:p w:rsidR="007E658D" w:rsidRDefault="007E658D" w:rsidP="007E658D">
      <w:r>
        <w:t>Left ovary cm</w:t>
      </w:r>
    </w:p>
    <w:p w:rsidR="007E658D" w:rsidRDefault="007E658D" w:rsidP="007E658D"/>
    <w:p w:rsidR="007E658D" w:rsidRPr="004F6491" w:rsidRDefault="007E658D" w:rsidP="007E658D">
      <w:pPr>
        <w:tabs>
          <w:tab w:val="left" w:pos="3537"/>
        </w:tabs>
        <w:rPr>
          <w:b/>
          <w:u w:val="single"/>
        </w:rPr>
      </w:pPr>
      <w:r w:rsidRPr="004F6491">
        <w:rPr>
          <w:b/>
          <w:u w:val="single"/>
        </w:rPr>
        <w:t xml:space="preserve">IMPRESSION:- </w:t>
      </w:r>
    </w:p>
    <w:p w:rsidR="007E658D" w:rsidRDefault="007E658D" w:rsidP="007E658D">
      <w:pPr>
        <w:tabs>
          <w:tab w:val="left" w:pos="3537"/>
        </w:tabs>
      </w:pPr>
    </w:p>
    <w:p w:rsidR="007E658D" w:rsidRDefault="007E658D" w:rsidP="007E658D">
      <w:pPr>
        <w:numPr>
          <w:ilvl w:val="0"/>
          <w:numId w:val="1"/>
        </w:numPr>
        <w:tabs>
          <w:tab w:val="left" w:pos="353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No significant sonographic abnormality detected.</w:t>
      </w:r>
    </w:p>
    <w:p w:rsidR="007E658D" w:rsidRPr="00065B1A" w:rsidRDefault="007E658D" w:rsidP="007E658D">
      <w:pPr>
        <w:tabs>
          <w:tab w:val="left" w:pos="3537"/>
        </w:tabs>
        <w:rPr>
          <w:sz w:val="26"/>
          <w:szCs w:val="26"/>
        </w:rPr>
      </w:pPr>
    </w:p>
    <w:p w:rsidR="007E658D" w:rsidRPr="00183863" w:rsidRDefault="007E658D" w:rsidP="007E658D">
      <w:pPr>
        <w:tabs>
          <w:tab w:val="left" w:pos="3537"/>
        </w:tabs>
        <w:rPr>
          <w:i/>
          <w:sz w:val="22"/>
          <w:szCs w:val="26"/>
        </w:rPr>
      </w:pPr>
      <w:r w:rsidRPr="00B86A39">
        <w:rPr>
          <w:i/>
          <w:sz w:val="22"/>
          <w:szCs w:val="26"/>
        </w:rPr>
        <w:t xml:space="preserve">  *Suggested clinical correlation. </w:t>
      </w:r>
    </w:p>
    <w:p w:rsidR="007E658D" w:rsidRDefault="007E658D" w:rsidP="007E658D">
      <w:r>
        <w:t xml:space="preserve"> </w:t>
      </w:r>
    </w:p>
    <w:p w:rsidR="007E658D" w:rsidRDefault="007E658D" w:rsidP="007E658D"/>
    <w:p w:rsidR="007E658D" w:rsidRDefault="007E658D" w:rsidP="007E658D"/>
    <w:p w:rsidR="007E658D" w:rsidRDefault="007E658D" w:rsidP="007E658D"/>
    <w:p w:rsidR="00EE3F6D" w:rsidRDefault="00EE3F6D" w:rsidP="007E658D">
      <w:pPr>
        <w:jc w:val="center"/>
      </w:pPr>
    </w:p>
    <w:sectPr w:rsidR="00EE3F6D" w:rsidSect="001C7CBF"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639D"/>
    <w:multiLevelType w:val="hybridMultilevel"/>
    <w:tmpl w:val="877E7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7B"/>
    <w:rsid w:val="00005F8A"/>
    <w:rsid w:val="00065B1A"/>
    <w:rsid w:val="000D1B00"/>
    <w:rsid w:val="001454B6"/>
    <w:rsid w:val="0039557B"/>
    <w:rsid w:val="004B104C"/>
    <w:rsid w:val="004F0D3A"/>
    <w:rsid w:val="005E2355"/>
    <w:rsid w:val="006B4D81"/>
    <w:rsid w:val="0071126D"/>
    <w:rsid w:val="007E658D"/>
    <w:rsid w:val="008560FF"/>
    <w:rsid w:val="008D2854"/>
    <w:rsid w:val="009A00D6"/>
    <w:rsid w:val="009C07A9"/>
    <w:rsid w:val="00A0025A"/>
    <w:rsid w:val="00B4168B"/>
    <w:rsid w:val="00B47C6F"/>
    <w:rsid w:val="00BA58D7"/>
    <w:rsid w:val="00C708EF"/>
    <w:rsid w:val="00CD0A58"/>
    <w:rsid w:val="00D279FD"/>
    <w:rsid w:val="00EB5D5F"/>
    <w:rsid w:val="00E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205A4-E6FE-4C3E-BC54-440798D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65B1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B1A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Radiology</cp:lastModifiedBy>
  <cp:revision>20</cp:revision>
  <dcterms:created xsi:type="dcterms:W3CDTF">2016-03-15T13:39:00Z</dcterms:created>
  <dcterms:modified xsi:type="dcterms:W3CDTF">2020-06-24T07:09:00Z</dcterms:modified>
</cp:coreProperties>
</file>